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C44B0E" w:rsidRDefault="005D7E98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C44B0E" w:rsidRDefault="005D7E98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C44B0E" w:rsidRDefault="005D7E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C44B0E" w:rsidRDefault="005D7E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C44B0E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C44B0E">
        <w:rPr>
          <w:rFonts w:ascii="Times New Roman" w:hAnsi="Times New Roman"/>
          <w:sz w:val="24"/>
          <w:szCs w:val="24"/>
          <w:lang w:val="ru-RU"/>
        </w:rPr>
        <w:t>1</w:t>
      </w:r>
      <w:r w:rsidRPr="00C44B0E">
        <w:rPr>
          <w:rFonts w:ascii="Times New Roman" w:hAnsi="Times New Roman"/>
          <w:sz w:val="24"/>
          <w:szCs w:val="24"/>
        </w:rPr>
        <w:t>1</w:t>
      </w:r>
      <w:r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7E98">
        <w:rPr>
          <w:rFonts w:ascii="Times New Roman" w:hAnsi="Times New Roman"/>
          <w:sz w:val="24"/>
          <w:szCs w:val="24"/>
          <w:lang w:val="ru-RU"/>
        </w:rPr>
        <w:t>Broj</w:t>
      </w:r>
      <w:r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C44B0E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44B0E">
        <w:rPr>
          <w:rFonts w:ascii="Times New Roman" w:hAnsi="Times New Roman"/>
          <w:sz w:val="24"/>
          <w:szCs w:val="24"/>
          <w:lang w:val="ru-RU"/>
        </w:rPr>
        <w:t>-2</w:t>
      </w:r>
      <w:r w:rsidR="00EC78CE" w:rsidRPr="00C44B0E">
        <w:rPr>
          <w:rFonts w:ascii="Times New Roman" w:hAnsi="Times New Roman"/>
          <w:sz w:val="24"/>
          <w:szCs w:val="24"/>
          <w:lang w:val="ru-RU"/>
        </w:rPr>
        <w:t>/</w:t>
      </w:r>
      <w:r w:rsidR="006C43B9">
        <w:rPr>
          <w:rFonts w:ascii="Times New Roman" w:hAnsi="Times New Roman"/>
          <w:sz w:val="24"/>
          <w:szCs w:val="24"/>
        </w:rPr>
        <w:t>227</w:t>
      </w:r>
      <w:r w:rsidR="00EC78CE" w:rsidRPr="00C44B0E">
        <w:rPr>
          <w:rFonts w:ascii="Times New Roman" w:hAnsi="Times New Roman"/>
          <w:sz w:val="24"/>
          <w:szCs w:val="24"/>
          <w:lang w:val="ru-RU"/>
        </w:rPr>
        <w:t>-</w:t>
      </w:r>
      <w:r w:rsidR="006C43B9">
        <w:rPr>
          <w:rFonts w:ascii="Times New Roman" w:hAnsi="Times New Roman"/>
          <w:sz w:val="24"/>
          <w:szCs w:val="24"/>
        </w:rPr>
        <w:t>21</w:t>
      </w:r>
    </w:p>
    <w:p w:rsidR="00E1428C" w:rsidRPr="00C44B0E" w:rsidRDefault="0084250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4B0E">
        <w:rPr>
          <w:rFonts w:ascii="Times New Roman" w:hAnsi="Times New Roman"/>
          <w:sz w:val="24"/>
          <w:szCs w:val="24"/>
        </w:rPr>
        <w:t>2</w:t>
      </w:r>
      <w:r w:rsidRPr="00C44B0E">
        <w:rPr>
          <w:rFonts w:ascii="Times New Roman" w:hAnsi="Times New Roman"/>
          <w:sz w:val="24"/>
          <w:szCs w:val="24"/>
          <w:lang w:val="sr-Cyrl-RS"/>
        </w:rPr>
        <w:t>6</w:t>
      </w:r>
      <w:r w:rsidR="003D39BE" w:rsidRPr="00C44B0E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D7E98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Pr="00C44B0E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D7E98">
        <w:rPr>
          <w:rFonts w:ascii="Times New Roman" w:hAnsi="Times New Roman"/>
          <w:sz w:val="24"/>
          <w:szCs w:val="24"/>
          <w:lang w:val="ru-RU"/>
        </w:rPr>
        <w:t>godine</w:t>
      </w:r>
    </w:p>
    <w:p w:rsidR="00117780" w:rsidRPr="00C44B0E" w:rsidRDefault="005D7E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C44B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Pr="00C44B0E" w:rsidRDefault="00E44601" w:rsidP="003D39BE"/>
    <w:p w:rsidR="00E1428C" w:rsidRPr="00C44B0E" w:rsidRDefault="005D7E98" w:rsidP="003D39BE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C44B0E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C44B0E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C44B0E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C44B0E" w:rsidRDefault="00B9508E" w:rsidP="003D39BE">
      <w:pPr>
        <w:rPr>
          <w:lang w:val="sr-Cyrl-RS"/>
        </w:rPr>
      </w:pPr>
    </w:p>
    <w:p w:rsidR="00117780" w:rsidRPr="00C44B0E" w:rsidRDefault="00117780" w:rsidP="003D39BE">
      <w:pPr>
        <w:rPr>
          <w:lang w:val="sr-Cyrl-RS"/>
        </w:rPr>
      </w:pPr>
    </w:p>
    <w:p w:rsidR="00E1428C" w:rsidRPr="00C44B0E" w:rsidRDefault="005D7E98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C44B0E" w:rsidRDefault="00842500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4B0E">
        <w:rPr>
          <w:rFonts w:ascii="Times New Roman" w:hAnsi="Times New Roman"/>
          <w:sz w:val="24"/>
          <w:szCs w:val="24"/>
          <w:lang w:val="sr-Cyrl-RS"/>
        </w:rPr>
        <w:t>32</w:t>
      </w:r>
      <w:r w:rsidR="00E1428C" w:rsidRPr="00C44B0E">
        <w:rPr>
          <w:rFonts w:ascii="Times New Roman" w:hAnsi="Times New Roman"/>
          <w:sz w:val="24"/>
          <w:szCs w:val="24"/>
        </w:rPr>
        <w:t xml:space="preserve">. </w:t>
      </w:r>
      <w:r w:rsidR="005D7E98">
        <w:rPr>
          <w:rFonts w:ascii="Times New Roman" w:hAnsi="Times New Roman"/>
          <w:sz w:val="24"/>
          <w:szCs w:val="24"/>
        </w:rPr>
        <w:t>SEDNICU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 w:rsidR="005D7E98">
        <w:rPr>
          <w:rFonts w:ascii="Times New Roman" w:hAnsi="Times New Roman"/>
          <w:sz w:val="24"/>
          <w:szCs w:val="24"/>
        </w:rPr>
        <w:t>ODBORA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 w:rsidR="005D7E98">
        <w:rPr>
          <w:rFonts w:ascii="Times New Roman" w:hAnsi="Times New Roman"/>
          <w:sz w:val="24"/>
          <w:szCs w:val="24"/>
        </w:rPr>
        <w:t>ZA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 w:rsidR="005D7E98">
        <w:rPr>
          <w:rFonts w:ascii="Times New Roman" w:hAnsi="Times New Roman"/>
          <w:sz w:val="24"/>
          <w:szCs w:val="24"/>
        </w:rPr>
        <w:t>FINANSIJE</w:t>
      </w:r>
      <w:r w:rsidR="00E1428C" w:rsidRPr="00C44B0E">
        <w:rPr>
          <w:rFonts w:ascii="Times New Roman" w:hAnsi="Times New Roman"/>
          <w:sz w:val="24"/>
          <w:szCs w:val="24"/>
        </w:rPr>
        <w:t xml:space="preserve">, </w:t>
      </w:r>
      <w:r w:rsidR="005D7E98">
        <w:rPr>
          <w:rFonts w:ascii="Times New Roman" w:hAnsi="Times New Roman"/>
          <w:sz w:val="24"/>
          <w:szCs w:val="24"/>
        </w:rPr>
        <w:t>REPUBLIČKI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E98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</w:p>
    <w:p w:rsidR="00E1428C" w:rsidRPr="00C44B0E" w:rsidRDefault="005D7E98" w:rsidP="003D39BE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C44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C44B0E" w:rsidRDefault="005725CE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44B0E">
        <w:rPr>
          <w:rFonts w:ascii="Times New Roman" w:hAnsi="Times New Roman"/>
          <w:sz w:val="24"/>
          <w:szCs w:val="24"/>
          <w:lang w:val="sr-Cyrl-RS"/>
        </w:rPr>
        <w:t>2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7</w:t>
      </w:r>
      <w:r w:rsidR="002F7A4E" w:rsidRPr="00C44B0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D7E98"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78CE" w:rsidRPr="00C44B0E">
        <w:rPr>
          <w:rFonts w:ascii="Times New Roman" w:hAnsi="Times New Roman"/>
          <w:sz w:val="24"/>
          <w:szCs w:val="24"/>
        </w:rPr>
        <w:t>20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C44B0E">
        <w:rPr>
          <w:rFonts w:ascii="Times New Roman" w:hAnsi="Times New Roman"/>
          <w:sz w:val="24"/>
          <w:szCs w:val="24"/>
        </w:rPr>
        <w:t xml:space="preserve">. </w:t>
      </w:r>
      <w:r w:rsidR="005D7E98">
        <w:rPr>
          <w:rFonts w:ascii="Times New Roman" w:hAnsi="Times New Roman"/>
          <w:sz w:val="24"/>
          <w:szCs w:val="24"/>
        </w:rPr>
        <w:t>GODINE</w:t>
      </w:r>
      <w:r w:rsidR="00E1428C" w:rsidRPr="00C44B0E">
        <w:rPr>
          <w:rFonts w:ascii="Times New Roman" w:hAnsi="Times New Roman"/>
          <w:sz w:val="24"/>
          <w:szCs w:val="24"/>
        </w:rPr>
        <w:t xml:space="preserve">, </w:t>
      </w:r>
      <w:r w:rsidR="005D7E98">
        <w:rPr>
          <w:rFonts w:ascii="Times New Roman" w:hAnsi="Times New Roman"/>
          <w:sz w:val="24"/>
          <w:szCs w:val="24"/>
        </w:rPr>
        <w:t>SA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 w:rsidR="005D7E98">
        <w:rPr>
          <w:rFonts w:ascii="Times New Roman" w:hAnsi="Times New Roman"/>
          <w:sz w:val="24"/>
          <w:szCs w:val="24"/>
        </w:rPr>
        <w:t>POČETKOM</w:t>
      </w:r>
      <w:r w:rsidR="00E1428C" w:rsidRPr="00C44B0E">
        <w:rPr>
          <w:rFonts w:ascii="Times New Roman" w:hAnsi="Times New Roman"/>
          <w:sz w:val="24"/>
          <w:szCs w:val="24"/>
        </w:rPr>
        <w:t xml:space="preserve"> </w:t>
      </w:r>
      <w:r w:rsidR="005D7E98">
        <w:rPr>
          <w:rFonts w:ascii="Times New Roman" w:hAnsi="Times New Roman"/>
          <w:sz w:val="24"/>
          <w:szCs w:val="24"/>
        </w:rPr>
        <w:t>U</w:t>
      </w:r>
      <w:r w:rsidR="006B4BEC" w:rsidRPr="00C44B0E">
        <w:rPr>
          <w:rFonts w:ascii="Times New Roman" w:hAnsi="Times New Roman"/>
          <w:sz w:val="24"/>
          <w:szCs w:val="24"/>
        </w:rPr>
        <w:t xml:space="preserve"> </w:t>
      </w:r>
      <w:r w:rsidR="00EC78CE" w:rsidRPr="00C44B0E">
        <w:rPr>
          <w:rFonts w:ascii="Times New Roman" w:hAnsi="Times New Roman"/>
          <w:sz w:val="24"/>
          <w:szCs w:val="24"/>
        </w:rPr>
        <w:t>1</w:t>
      </w:r>
      <w:r w:rsidR="00842500" w:rsidRPr="00C44B0E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49537A" w:rsidRPr="00C44B0E">
        <w:rPr>
          <w:rFonts w:ascii="Times New Roman" w:hAnsi="Times New Roman"/>
          <w:sz w:val="24"/>
          <w:szCs w:val="24"/>
        </w:rPr>
        <w:t>,</w:t>
      </w:r>
      <w:r w:rsidR="00EC78CE" w:rsidRPr="00C44B0E">
        <w:rPr>
          <w:rFonts w:ascii="Times New Roman" w:hAnsi="Times New Roman"/>
          <w:sz w:val="24"/>
          <w:szCs w:val="24"/>
          <w:lang w:val="sr-Cyrl-RS"/>
        </w:rPr>
        <w:t>0</w:t>
      </w:r>
      <w:r w:rsidR="00C4385B" w:rsidRPr="00C44B0E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C4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D7E98">
        <w:rPr>
          <w:rFonts w:ascii="Times New Roman" w:hAnsi="Times New Roman"/>
          <w:sz w:val="24"/>
          <w:szCs w:val="24"/>
        </w:rPr>
        <w:t>ČASOVA</w:t>
      </w:r>
    </w:p>
    <w:p w:rsidR="00117780" w:rsidRPr="00C44B0E" w:rsidRDefault="00117780" w:rsidP="00C44B0E">
      <w:pPr>
        <w:pStyle w:val="NoSpacing"/>
        <w:rPr>
          <w:rFonts w:ascii="Times New Roman" w:hAnsi="Times New Roman"/>
          <w:sz w:val="24"/>
          <w:szCs w:val="24"/>
        </w:rPr>
      </w:pPr>
    </w:p>
    <w:p w:rsidR="009B49DA" w:rsidRPr="00C44B0E" w:rsidRDefault="009B49DA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17780" w:rsidRPr="00C44B0E" w:rsidRDefault="005D7E98" w:rsidP="00C44B0E">
      <w:pPr>
        <w:ind w:firstLine="720"/>
      </w:pPr>
      <w:r>
        <w:rPr>
          <w:lang w:val="ru-RU"/>
        </w:rPr>
        <w:t>Za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sledeći</w:t>
      </w:r>
    </w:p>
    <w:p w:rsidR="009B49DA" w:rsidRPr="00C44B0E" w:rsidRDefault="009B49DA" w:rsidP="003D39BE"/>
    <w:p w:rsidR="00B9123B" w:rsidRPr="00C44B0E" w:rsidRDefault="005D7E98" w:rsidP="007C20BA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C44B0E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C44B0E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C44B0E">
        <w:rPr>
          <w:lang w:val="ru-RU"/>
        </w:rPr>
        <w:t>:</w:t>
      </w:r>
    </w:p>
    <w:p w:rsidR="009B49DA" w:rsidRPr="00C44B0E" w:rsidRDefault="009B49DA" w:rsidP="00421400"/>
    <w:p w:rsidR="00117780" w:rsidRPr="00C44B0E" w:rsidRDefault="00EC78CE" w:rsidP="00342215">
      <w:pPr>
        <w:tabs>
          <w:tab w:val="left" w:pos="1134"/>
          <w:tab w:val="left" w:pos="1418"/>
        </w:tabs>
        <w:jc w:val="both"/>
        <w:rPr>
          <w:lang w:val="ru-RU"/>
        </w:rPr>
      </w:pPr>
      <w:r w:rsidRPr="00C44B0E">
        <w:rPr>
          <w:lang w:val="ru-RU"/>
        </w:rPr>
        <w:t xml:space="preserve">        </w:t>
      </w:r>
      <w:r w:rsidR="00734836" w:rsidRPr="00C44B0E">
        <w:rPr>
          <w:lang w:val="ru-RU"/>
        </w:rPr>
        <w:t xml:space="preserve">    1.    </w:t>
      </w:r>
      <w:r w:rsidR="005D7E98">
        <w:rPr>
          <w:lang w:val="ru-RU"/>
        </w:rPr>
        <w:t>Razmatranje</w:t>
      </w:r>
      <w:r w:rsidR="00734836" w:rsidRPr="00C44B0E">
        <w:rPr>
          <w:lang w:val="ru-RU"/>
        </w:rPr>
        <w:t xml:space="preserve"> </w:t>
      </w:r>
      <w:r w:rsidR="005D7E98">
        <w:rPr>
          <w:lang w:val="ru-RU"/>
        </w:rPr>
        <w:t>Predloga</w:t>
      </w:r>
      <w:r w:rsidR="00734836" w:rsidRPr="00C44B0E">
        <w:rPr>
          <w:lang w:val="ru-RU"/>
        </w:rPr>
        <w:t xml:space="preserve"> </w:t>
      </w:r>
      <w:r w:rsidR="005D7E98">
        <w:rPr>
          <w:lang w:val="ru-RU"/>
        </w:rPr>
        <w:t>zakona</w:t>
      </w:r>
      <w:r w:rsidR="00734836" w:rsidRPr="00C44B0E">
        <w:rPr>
          <w:lang w:val="ru-RU"/>
        </w:rPr>
        <w:t xml:space="preserve"> </w:t>
      </w:r>
      <w:r w:rsidR="005D7E98">
        <w:rPr>
          <w:lang w:val="ru-RU"/>
        </w:rPr>
        <w:t>o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davanju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garancije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Republike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Srbije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u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korist</w:t>
      </w:r>
      <w:r w:rsidR="00842500" w:rsidRPr="00C44B0E">
        <w:rPr>
          <w:lang w:val="ru-RU"/>
        </w:rPr>
        <w:t xml:space="preserve"> </w:t>
      </w:r>
      <w:r w:rsidR="00842500" w:rsidRPr="00C44B0E">
        <w:rPr>
          <w:lang w:val="sr-Latn-RS"/>
        </w:rPr>
        <w:t xml:space="preserve">OTP banke Srbija A.D. Novi Sad </w:t>
      </w:r>
      <w:r w:rsidR="005D7E98">
        <w:rPr>
          <w:lang w:val="sr-Cyrl-RS"/>
        </w:rPr>
        <w:t>za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izmirivanje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obaveza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Javnog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preduzeća</w:t>
      </w:r>
      <w:r w:rsidR="00842500" w:rsidRPr="00C44B0E">
        <w:rPr>
          <w:lang w:val="sr-Cyrl-RS"/>
        </w:rPr>
        <w:t xml:space="preserve"> „</w:t>
      </w:r>
      <w:r w:rsidR="005D7E98">
        <w:rPr>
          <w:lang w:val="sr-Cyrl-RS"/>
        </w:rPr>
        <w:t>Srbijagas</w:t>
      </w:r>
      <w:r w:rsidR="00842500" w:rsidRPr="00C44B0E">
        <w:rPr>
          <w:lang w:val="sr-Cyrl-RS"/>
        </w:rPr>
        <w:t xml:space="preserve">“ </w:t>
      </w:r>
      <w:r w:rsidR="005D7E98">
        <w:rPr>
          <w:lang w:val="sr-Cyrl-RS"/>
        </w:rPr>
        <w:t>Novi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Sad</w:t>
      </w:r>
      <w:r w:rsidR="00DF10EB">
        <w:t>,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po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osnovu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Ugovora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dugoročnom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kreditu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radi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gasifikacije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Borskog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i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Zaječarskog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okruga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i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izgradnju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razvodnog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gasovoda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Paraćin</w:t>
      </w:r>
      <w:r w:rsidR="00842500" w:rsidRPr="00C44B0E">
        <w:rPr>
          <w:lang w:val="sr-Cyrl-RS"/>
        </w:rPr>
        <w:t xml:space="preserve"> – </w:t>
      </w:r>
      <w:r w:rsidR="005D7E98">
        <w:rPr>
          <w:lang w:val="sr-Cyrl-RS"/>
        </w:rPr>
        <w:t>Boljevac</w:t>
      </w:r>
      <w:r w:rsidR="00842500" w:rsidRPr="00C44B0E">
        <w:rPr>
          <w:lang w:val="sr-Cyrl-RS"/>
        </w:rPr>
        <w:t xml:space="preserve"> – </w:t>
      </w:r>
      <w:r w:rsidR="005D7E98">
        <w:rPr>
          <w:lang w:val="sr-Cyrl-RS"/>
        </w:rPr>
        <w:t>Rgotina</w:t>
      </w:r>
      <w:r w:rsidR="00842500" w:rsidRPr="00C44B0E">
        <w:rPr>
          <w:lang w:val="sr-Cyrl-RS"/>
        </w:rPr>
        <w:t xml:space="preserve"> – </w:t>
      </w:r>
      <w:r w:rsidR="005D7E98">
        <w:rPr>
          <w:lang w:val="sr-Cyrl-RS"/>
        </w:rPr>
        <w:t>Negotin</w:t>
      </w:r>
      <w:r w:rsidR="00842500" w:rsidRPr="00C44B0E">
        <w:rPr>
          <w:lang w:val="sr-Cyrl-RS"/>
        </w:rPr>
        <w:t xml:space="preserve"> - </w:t>
      </w:r>
      <w:r w:rsidR="005D7E98">
        <w:rPr>
          <w:lang w:val="sr-Cyrl-RS"/>
        </w:rPr>
        <w:t>Prahovo</w:t>
      </w:r>
      <w:r w:rsidR="00734836" w:rsidRPr="00C44B0E">
        <w:rPr>
          <w:lang w:val="ru-RU"/>
        </w:rPr>
        <w:t xml:space="preserve">, </w:t>
      </w:r>
      <w:r w:rsidR="005D7E98">
        <w:rPr>
          <w:lang w:val="ru-RU"/>
        </w:rPr>
        <w:t>koji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je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podnela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Vlada</w:t>
      </w:r>
      <w:r w:rsidR="00842500" w:rsidRPr="00C44B0E">
        <w:rPr>
          <w:lang w:val="ru-RU"/>
        </w:rPr>
        <w:t xml:space="preserve"> (</w:t>
      </w:r>
      <w:r w:rsidR="005D7E98">
        <w:rPr>
          <w:lang w:val="ru-RU"/>
        </w:rPr>
        <w:t>broj</w:t>
      </w:r>
      <w:r w:rsidR="00842500" w:rsidRPr="00C44B0E">
        <w:rPr>
          <w:lang w:val="ru-RU"/>
        </w:rPr>
        <w:t xml:space="preserve"> 011-882/21 </w:t>
      </w:r>
      <w:r w:rsidR="005D7E98">
        <w:rPr>
          <w:lang w:val="ru-RU"/>
        </w:rPr>
        <w:t>od</w:t>
      </w:r>
      <w:r w:rsidR="00842500" w:rsidRPr="00C44B0E">
        <w:rPr>
          <w:lang w:val="ru-RU"/>
        </w:rPr>
        <w:t xml:space="preserve"> 21. </w:t>
      </w:r>
      <w:r w:rsidR="005D7E98">
        <w:rPr>
          <w:lang w:val="ru-RU"/>
        </w:rPr>
        <w:t>maja</w:t>
      </w:r>
      <w:r w:rsidR="00842500" w:rsidRPr="00C44B0E">
        <w:rPr>
          <w:lang w:val="ru-RU"/>
        </w:rPr>
        <w:t xml:space="preserve"> 2021</w:t>
      </w:r>
      <w:r w:rsidR="00D8783B" w:rsidRPr="00C44B0E">
        <w:rPr>
          <w:lang w:val="ru-RU"/>
        </w:rPr>
        <w:t xml:space="preserve">. </w:t>
      </w:r>
      <w:r w:rsidR="005D7E98">
        <w:rPr>
          <w:lang w:val="ru-RU"/>
        </w:rPr>
        <w:t>godine</w:t>
      </w:r>
      <w:r w:rsidR="00D8783B" w:rsidRPr="00C44B0E">
        <w:rPr>
          <w:lang w:val="ru-RU"/>
        </w:rPr>
        <w:t>)</w:t>
      </w:r>
      <w:r w:rsidR="00842500" w:rsidRPr="00C44B0E">
        <w:rPr>
          <w:lang w:val="ru-RU"/>
        </w:rPr>
        <w:t xml:space="preserve">, </w:t>
      </w:r>
      <w:r w:rsidR="005D7E98">
        <w:rPr>
          <w:lang w:val="ru-RU"/>
        </w:rPr>
        <w:t>u</w:t>
      </w:r>
      <w:r w:rsidR="00842500" w:rsidRPr="00C44B0E">
        <w:rPr>
          <w:lang w:val="ru-RU"/>
        </w:rPr>
        <w:t xml:space="preserve"> </w:t>
      </w:r>
      <w:r w:rsidR="005D7E98">
        <w:rPr>
          <w:lang w:val="ru-RU"/>
        </w:rPr>
        <w:t>načelu</w:t>
      </w:r>
      <w:r w:rsidR="00D8783B" w:rsidRPr="00C44B0E">
        <w:rPr>
          <w:lang w:val="ru-RU"/>
        </w:rPr>
        <w:t>;</w:t>
      </w:r>
    </w:p>
    <w:p w:rsidR="00EC78CE" w:rsidRPr="00C44B0E" w:rsidRDefault="00354617" w:rsidP="0073483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44B0E">
        <w:rPr>
          <w:lang w:val="sr-Cyrl-RS"/>
        </w:rPr>
        <w:t xml:space="preserve">            </w:t>
      </w:r>
      <w:r w:rsidR="00EC78CE" w:rsidRPr="00C44B0E">
        <w:rPr>
          <w:lang w:val="sr-Cyrl-RS"/>
        </w:rPr>
        <w:t>2</w:t>
      </w:r>
      <w:r w:rsidR="00734836" w:rsidRPr="00C44B0E">
        <w:rPr>
          <w:lang w:val="sr-Cyrl-RS"/>
        </w:rPr>
        <w:t xml:space="preserve">.  </w:t>
      </w:r>
      <w:r w:rsidR="005D7E98">
        <w:rPr>
          <w:lang w:val="sr-Cyrl-RS"/>
        </w:rPr>
        <w:t>Razmatranje</w:t>
      </w:r>
      <w:r w:rsidR="00734836" w:rsidRPr="00C44B0E">
        <w:rPr>
          <w:lang w:val="sr-Cyrl-RS"/>
        </w:rPr>
        <w:t xml:space="preserve"> </w:t>
      </w:r>
      <w:r w:rsidR="005D7E98">
        <w:rPr>
          <w:lang w:val="sr-Cyrl-RS"/>
        </w:rPr>
        <w:t>Predloga</w:t>
      </w:r>
      <w:r w:rsidR="00734836" w:rsidRPr="00C44B0E">
        <w:rPr>
          <w:lang w:val="sr-Cyrl-RS"/>
        </w:rPr>
        <w:t xml:space="preserve"> </w:t>
      </w:r>
      <w:r w:rsidR="005D7E98">
        <w:rPr>
          <w:lang w:val="sr-Cyrl-RS"/>
        </w:rPr>
        <w:t>zakona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davanju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garancije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Republike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Srbije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korist</w:t>
      </w:r>
      <w:r w:rsidR="00842500" w:rsidRPr="00C44B0E">
        <w:rPr>
          <w:lang w:val="sr-Cyrl-RS"/>
        </w:rPr>
        <w:t xml:space="preserve"> </w:t>
      </w:r>
      <w:r w:rsidR="00842500" w:rsidRPr="00C44B0E">
        <w:rPr>
          <w:lang w:val="sr-Latn-RS"/>
        </w:rPr>
        <w:t>OTP banke Srbija A.D. Novi Sad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za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izmirivanje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obaveza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Javnog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preduzeća</w:t>
      </w:r>
      <w:r w:rsidR="00842500" w:rsidRPr="00C44B0E">
        <w:rPr>
          <w:lang w:val="sr-Cyrl-RS"/>
        </w:rPr>
        <w:t xml:space="preserve"> „</w:t>
      </w:r>
      <w:r w:rsidR="005D7E98">
        <w:rPr>
          <w:lang w:val="sr-Cyrl-RS"/>
        </w:rPr>
        <w:t>Srbijagas</w:t>
      </w:r>
      <w:r w:rsidR="00842500" w:rsidRPr="00C44B0E">
        <w:rPr>
          <w:lang w:val="sr-Cyrl-RS"/>
        </w:rPr>
        <w:t xml:space="preserve">“ </w:t>
      </w:r>
      <w:r w:rsidR="005D7E98">
        <w:rPr>
          <w:lang w:val="sr-Cyrl-RS"/>
        </w:rPr>
        <w:t>Novi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Sad</w:t>
      </w:r>
      <w:r w:rsidR="00DF10EB">
        <w:t>,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po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osnovu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Ugovora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o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dugoročnom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kreditu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za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izgradnju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razvodnog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gasovoda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Leskovac</w:t>
      </w:r>
      <w:r w:rsidR="00842500" w:rsidRPr="00C44B0E">
        <w:rPr>
          <w:lang w:val="sr-Cyrl-RS"/>
        </w:rPr>
        <w:t xml:space="preserve"> - </w:t>
      </w:r>
      <w:r w:rsidR="005D7E98">
        <w:rPr>
          <w:lang w:val="sr-Cyrl-RS"/>
        </w:rPr>
        <w:t>Vranje</w:t>
      </w:r>
      <w:r w:rsidRPr="00C44B0E">
        <w:rPr>
          <w:lang w:val="sr-Cyrl-RS"/>
        </w:rPr>
        <w:t xml:space="preserve">, </w:t>
      </w:r>
      <w:r w:rsidR="005D7E98">
        <w:rPr>
          <w:lang w:val="sr-Cyrl-RS"/>
        </w:rPr>
        <w:t>koji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je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podnela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Vlada</w:t>
      </w:r>
      <w:r w:rsidR="00842500" w:rsidRPr="00C44B0E">
        <w:rPr>
          <w:lang w:val="sr-Cyrl-RS"/>
        </w:rPr>
        <w:t xml:space="preserve"> (</w:t>
      </w:r>
      <w:r w:rsidR="005D7E98">
        <w:rPr>
          <w:lang w:val="sr-Cyrl-RS"/>
        </w:rPr>
        <w:t>broj</w:t>
      </w:r>
      <w:r w:rsidR="00842500" w:rsidRPr="00C44B0E">
        <w:rPr>
          <w:lang w:val="sr-Cyrl-RS"/>
        </w:rPr>
        <w:t xml:space="preserve"> 011-881/21 </w:t>
      </w:r>
      <w:r w:rsidR="005D7E98">
        <w:rPr>
          <w:lang w:val="sr-Cyrl-RS"/>
        </w:rPr>
        <w:t>od</w:t>
      </w:r>
      <w:r w:rsidR="00842500" w:rsidRPr="00C44B0E">
        <w:rPr>
          <w:lang w:val="sr-Cyrl-RS"/>
        </w:rPr>
        <w:t xml:space="preserve"> 2</w:t>
      </w:r>
      <w:r w:rsidR="00734836" w:rsidRPr="00C44B0E">
        <w:rPr>
          <w:lang w:val="sr-Cyrl-RS"/>
        </w:rPr>
        <w:t>1</w:t>
      </w:r>
      <w:r w:rsidRPr="00C44B0E">
        <w:rPr>
          <w:lang w:val="sr-Cyrl-RS"/>
        </w:rPr>
        <w:t>.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maja</w:t>
      </w:r>
      <w:r w:rsidR="0049537A" w:rsidRPr="00C44B0E">
        <w:rPr>
          <w:lang w:val="sr-Cyrl-RS"/>
        </w:rPr>
        <w:t xml:space="preserve"> 2</w:t>
      </w:r>
      <w:r w:rsidR="00842500" w:rsidRPr="00C44B0E">
        <w:rPr>
          <w:lang w:val="sr-Cyrl-RS"/>
        </w:rPr>
        <w:t xml:space="preserve">021. </w:t>
      </w:r>
      <w:r w:rsidR="005D7E98">
        <w:rPr>
          <w:lang w:val="sr-Cyrl-RS"/>
        </w:rPr>
        <w:t>godine</w:t>
      </w:r>
      <w:r w:rsidR="00842500" w:rsidRPr="00C44B0E">
        <w:rPr>
          <w:lang w:val="sr-Cyrl-RS"/>
        </w:rPr>
        <w:t xml:space="preserve">), </w:t>
      </w:r>
      <w:r w:rsidR="005D7E98">
        <w:rPr>
          <w:lang w:val="sr-Cyrl-RS"/>
        </w:rPr>
        <w:t>u</w:t>
      </w:r>
      <w:r w:rsidR="00842500" w:rsidRPr="00C44B0E">
        <w:rPr>
          <w:lang w:val="sr-Cyrl-RS"/>
        </w:rPr>
        <w:t xml:space="preserve"> </w:t>
      </w:r>
      <w:r w:rsidR="005D7E98">
        <w:rPr>
          <w:lang w:val="sr-Cyrl-RS"/>
        </w:rPr>
        <w:t>načelu</w:t>
      </w:r>
      <w:r w:rsidR="00842500" w:rsidRPr="00C44B0E">
        <w:rPr>
          <w:lang w:val="sr-Cyrl-RS"/>
        </w:rPr>
        <w:t>;</w:t>
      </w:r>
    </w:p>
    <w:p w:rsidR="009B49DA" w:rsidRPr="00C44B0E" w:rsidRDefault="00842500" w:rsidP="0073483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C44B0E">
        <w:rPr>
          <w:lang w:val="sr-Cyrl-RS"/>
        </w:rPr>
        <w:t xml:space="preserve">           3.  </w:t>
      </w:r>
      <w:r w:rsidR="005D7E98">
        <w:rPr>
          <w:lang w:val="sr-Cyrl-RS"/>
        </w:rPr>
        <w:t>Razmatranje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Predloga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zakona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davanju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garancije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Republike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Srbije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u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korist</w:t>
      </w:r>
      <w:r w:rsidR="00342215" w:rsidRPr="00C44B0E">
        <w:rPr>
          <w:lang w:val="sr-Cyrl-RS"/>
        </w:rPr>
        <w:t xml:space="preserve"> </w:t>
      </w:r>
      <w:r w:rsidR="00342215" w:rsidRPr="00C44B0E">
        <w:rPr>
          <w:lang w:val="sr-Latn-RS"/>
        </w:rPr>
        <w:t xml:space="preserve">Banca Intesa AD Beograd </w:t>
      </w:r>
      <w:r w:rsidR="005D7E98">
        <w:rPr>
          <w:lang w:val="sr-Cyrl-RS"/>
        </w:rPr>
        <w:t>za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izmirivanje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obaveza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Javnog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preduzeća</w:t>
      </w:r>
      <w:r w:rsidR="00342215" w:rsidRPr="00C44B0E">
        <w:rPr>
          <w:lang w:val="sr-Cyrl-RS"/>
        </w:rPr>
        <w:t xml:space="preserve"> „</w:t>
      </w:r>
      <w:r w:rsidR="005D7E98">
        <w:rPr>
          <w:lang w:val="sr-Cyrl-RS"/>
        </w:rPr>
        <w:t>Srbijagas</w:t>
      </w:r>
      <w:r w:rsidR="00342215" w:rsidRPr="00C44B0E">
        <w:rPr>
          <w:lang w:val="sr-Cyrl-RS"/>
        </w:rPr>
        <w:t xml:space="preserve">“ </w:t>
      </w:r>
      <w:r w:rsidR="005D7E98">
        <w:rPr>
          <w:lang w:val="sr-Cyrl-RS"/>
        </w:rPr>
        <w:t>Novi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Sad</w:t>
      </w:r>
      <w:r w:rsidR="00C05C7B">
        <w:rPr>
          <w:lang w:val="sr-Cyrl-RS"/>
        </w:rPr>
        <w:t>,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po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osnovu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Ugovora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o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kreditu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radi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gasifikacije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Kolubarskog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okruga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i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izgradnju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razvodnog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gasovoda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Beograd</w:t>
      </w:r>
      <w:r w:rsidR="00342215" w:rsidRPr="00C44B0E">
        <w:rPr>
          <w:lang w:val="sr-Cyrl-RS"/>
        </w:rPr>
        <w:t xml:space="preserve"> – </w:t>
      </w:r>
      <w:r w:rsidR="005D7E98">
        <w:rPr>
          <w:lang w:val="sr-Cyrl-RS"/>
        </w:rPr>
        <w:t>Valjevo</w:t>
      </w:r>
      <w:r w:rsidR="00342215" w:rsidRPr="00C44B0E">
        <w:rPr>
          <w:lang w:val="sr-Cyrl-RS"/>
        </w:rPr>
        <w:t xml:space="preserve"> – </w:t>
      </w:r>
      <w:r w:rsidR="005D7E98">
        <w:rPr>
          <w:lang w:val="sr-Cyrl-RS"/>
        </w:rPr>
        <w:t>Loznica</w:t>
      </w:r>
      <w:r w:rsidRPr="00C44B0E">
        <w:rPr>
          <w:lang w:val="sr-Cyrl-RS"/>
        </w:rPr>
        <w:t xml:space="preserve">, </w:t>
      </w:r>
      <w:r w:rsidR="005D7E98">
        <w:rPr>
          <w:lang w:val="sr-Cyrl-RS"/>
        </w:rPr>
        <w:t>koji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je</w:t>
      </w:r>
      <w:r w:rsidRPr="00C44B0E">
        <w:rPr>
          <w:lang w:val="sr-Cyrl-RS"/>
        </w:rPr>
        <w:t xml:space="preserve"> </w:t>
      </w:r>
      <w:r w:rsidR="005D7E98">
        <w:rPr>
          <w:lang w:val="sr-Cyrl-RS"/>
        </w:rPr>
        <w:t>podnela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Vlada</w:t>
      </w:r>
      <w:r w:rsidR="00342215" w:rsidRPr="00C44B0E">
        <w:rPr>
          <w:lang w:val="sr-Cyrl-RS"/>
        </w:rPr>
        <w:t xml:space="preserve"> (</w:t>
      </w:r>
      <w:r w:rsidR="005D7E98">
        <w:rPr>
          <w:lang w:val="sr-Cyrl-RS"/>
        </w:rPr>
        <w:t>broj</w:t>
      </w:r>
      <w:r w:rsidR="00342215" w:rsidRPr="00C44B0E">
        <w:rPr>
          <w:lang w:val="sr-Cyrl-RS"/>
        </w:rPr>
        <w:t xml:space="preserve"> 011-880</w:t>
      </w:r>
      <w:r w:rsidRPr="00C44B0E">
        <w:rPr>
          <w:lang w:val="sr-Cyrl-RS"/>
        </w:rPr>
        <w:t xml:space="preserve">/21 </w:t>
      </w:r>
      <w:r w:rsidR="005D7E98">
        <w:rPr>
          <w:lang w:val="sr-Cyrl-RS"/>
        </w:rPr>
        <w:t>od</w:t>
      </w:r>
      <w:r w:rsidRPr="00C44B0E">
        <w:rPr>
          <w:lang w:val="sr-Cyrl-RS"/>
        </w:rPr>
        <w:t xml:space="preserve"> 21. </w:t>
      </w:r>
      <w:r w:rsidR="005D7E98">
        <w:rPr>
          <w:lang w:val="sr-Cyrl-RS"/>
        </w:rPr>
        <w:t>maja</w:t>
      </w:r>
      <w:r w:rsidRPr="00C44B0E">
        <w:rPr>
          <w:lang w:val="sr-Cyrl-RS"/>
        </w:rPr>
        <w:t xml:space="preserve"> 2021. </w:t>
      </w:r>
      <w:r w:rsidR="005D7E98">
        <w:rPr>
          <w:lang w:val="sr-Cyrl-RS"/>
        </w:rPr>
        <w:t>godine</w:t>
      </w:r>
      <w:r w:rsidR="00342215" w:rsidRPr="00C44B0E">
        <w:rPr>
          <w:lang w:val="sr-Cyrl-RS"/>
        </w:rPr>
        <w:t xml:space="preserve">), </w:t>
      </w:r>
      <w:r w:rsidR="005D7E98">
        <w:rPr>
          <w:lang w:val="sr-Cyrl-RS"/>
        </w:rPr>
        <w:t>u</w:t>
      </w:r>
      <w:r w:rsidR="00342215" w:rsidRPr="00C44B0E">
        <w:rPr>
          <w:lang w:val="sr-Cyrl-RS"/>
        </w:rPr>
        <w:t xml:space="preserve"> </w:t>
      </w:r>
      <w:r w:rsidR="005D7E98">
        <w:rPr>
          <w:lang w:val="sr-Cyrl-RS"/>
        </w:rPr>
        <w:t>načelu</w:t>
      </w:r>
      <w:r w:rsidR="00342215" w:rsidRPr="00C44B0E">
        <w:rPr>
          <w:lang w:val="sr-Cyrl-RS"/>
        </w:rPr>
        <w:t>.</w:t>
      </w:r>
    </w:p>
    <w:p w:rsidR="002577DA" w:rsidRPr="00C44B0E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44B0E">
        <w:rPr>
          <w:bCs/>
        </w:rPr>
        <w:t xml:space="preserve">            </w:t>
      </w:r>
      <w:r w:rsidR="005D7E98">
        <w:rPr>
          <w:bCs/>
          <w:lang w:val="sr-Cyrl-RS"/>
        </w:rPr>
        <w:t>Sednica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Odbora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će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se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održati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u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Domu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Narodne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skupštine</w:t>
      </w:r>
      <w:r w:rsidR="00E1428C" w:rsidRPr="00C44B0E">
        <w:rPr>
          <w:bCs/>
          <w:lang w:val="sr-Cyrl-RS"/>
        </w:rPr>
        <w:t xml:space="preserve">, </w:t>
      </w:r>
      <w:r w:rsidR="005D7E98">
        <w:rPr>
          <w:bCs/>
          <w:lang w:val="sr-Cyrl-RS"/>
        </w:rPr>
        <w:t>Trg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Nikole</w:t>
      </w:r>
      <w:r w:rsidR="00E1428C" w:rsidRPr="00C44B0E">
        <w:rPr>
          <w:bCs/>
          <w:lang w:val="sr-Cyrl-RS"/>
        </w:rPr>
        <w:t xml:space="preserve"> </w:t>
      </w:r>
      <w:r w:rsidR="005D7E98">
        <w:rPr>
          <w:bCs/>
          <w:lang w:val="sr-Cyrl-RS"/>
        </w:rPr>
        <w:t>Pašića</w:t>
      </w:r>
      <w:r w:rsidR="00E1428C" w:rsidRPr="00C44B0E">
        <w:rPr>
          <w:bCs/>
          <w:lang w:val="sr-Cyrl-RS"/>
        </w:rPr>
        <w:t xml:space="preserve"> 13, </w:t>
      </w:r>
      <w:r w:rsidR="005D7E98">
        <w:rPr>
          <w:bCs/>
          <w:lang w:val="sr-Cyrl-RS"/>
        </w:rPr>
        <w:t>sala</w:t>
      </w:r>
      <w:r w:rsidR="003343AC" w:rsidRPr="00C44B0E">
        <w:rPr>
          <w:bCs/>
          <w:lang w:val="sr-Cyrl-RS"/>
        </w:rPr>
        <w:t xml:space="preserve"> </w:t>
      </w:r>
      <w:r w:rsidR="006440CD" w:rsidRPr="00C44B0E">
        <w:rPr>
          <w:bCs/>
        </w:rPr>
        <w:t>I</w:t>
      </w:r>
      <w:r w:rsidR="00D8783B" w:rsidRPr="00C44B0E">
        <w:rPr>
          <w:bCs/>
          <w:lang w:val="sr-Latn-RS"/>
        </w:rPr>
        <w:t>I</w:t>
      </w:r>
      <w:r w:rsidR="00B9508E" w:rsidRPr="00C44B0E">
        <w:rPr>
          <w:bCs/>
          <w:lang w:val="sr-Cyrl-RS"/>
        </w:rPr>
        <w:t>.</w:t>
      </w:r>
    </w:p>
    <w:p w:rsidR="009B49DA" w:rsidRPr="00C44B0E" w:rsidRDefault="009B49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E1428C" w:rsidRPr="00C44B0E" w:rsidRDefault="005D7E98" w:rsidP="002577D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C44B0E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C44B0E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C44B0E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C44B0E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C44B0E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C44B0E">
        <w:rPr>
          <w:lang w:val="sr-Cyrl-RS"/>
        </w:rPr>
        <w:t>.</w:t>
      </w:r>
    </w:p>
    <w:p w:rsidR="00284195" w:rsidRPr="00C44B0E" w:rsidRDefault="00E1428C" w:rsidP="00C44B0E">
      <w:pPr>
        <w:ind w:left="720" w:firstLine="720"/>
      </w:pPr>
      <w:r w:rsidRPr="00C44B0E">
        <w:t xml:space="preserve">                       </w:t>
      </w:r>
    </w:p>
    <w:p w:rsidR="00E1428C" w:rsidRPr="00C44B0E" w:rsidRDefault="00E1428C" w:rsidP="003D39BE">
      <w:pPr>
        <w:ind w:left="720" w:firstLine="720"/>
        <w:rPr>
          <w:lang w:val="sr-Cyrl-RS"/>
        </w:rPr>
      </w:pPr>
      <w:r w:rsidRPr="00C44B0E">
        <w:t xml:space="preserve">                               </w:t>
      </w:r>
      <w:r w:rsidRPr="00C44B0E">
        <w:rPr>
          <w:lang w:val="ru-RU"/>
        </w:rPr>
        <w:t xml:space="preserve">            </w:t>
      </w:r>
      <w:r w:rsidRPr="00C44B0E">
        <w:tab/>
      </w:r>
      <w:r w:rsidRPr="00C44B0E">
        <w:tab/>
      </w:r>
      <w:r w:rsidRPr="00C44B0E">
        <w:tab/>
      </w:r>
      <w:r w:rsidR="003A031F" w:rsidRPr="00C44B0E">
        <w:rPr>
          <w:lang w:val="ru-RU"/>
        </w:rPr>
        <w:t xml:space="preserve">   </w:t>
      </w:r>
      <w:r w:rsidRPr="00C44B0E">
        <w:rPr>
          <w:lang w:val="ru-RU"/>
        </w:rPr>
        <w:t xml:space="preserve">       </w:t>
      </w:r>
      <w:r w:rsidR="00C44B0E">
        <w:rPr>
          <w:lang w:val="ru-RU"/>
        </w:rPr>
        <w:t xml:space="preserve">  </w:t>
      </w:r>
      <w:r w:rsidR="00E44601" w:rsidRPr="00C44B0E">
        <w:rPr>
          <w:lang w:val="ru-RU"/>
        </w:rPr>
        <w:t xml:space="preserve"> </w:t>
      </w:r>
      <w:r w:rsidR="005D7E98">
        <w:t>PREDSEDNI</w:t>
      </w:r>
      <w:r w:rsidR="005D7E98">
        <w:rPr>
          <w:lang w:val="sr-Cyrl-RS"/>
        </w:rPr>
        <w:t>CA</w:t>
      </w:r>
      <w:r w:rsidR="00C44B0E">
        <w:rPr>
          <w:lang w:val="sr-Cyrl-RS"/>
        </w:rPr>
        <w:t xml:space="preserve"> </w:t>
      </w:r>
      <w:r w:rsidR="005D7E98">
        <w:rPr>
          <w:lang w:val="sr-Cyrl-RS"/>
        </w:rPr>
        <w:t>ODBORA</w:t>
      </w:r>
    </w:p>
    <w:p w:rsidR="00A26DC5" w:rsidRPr="00C44B0E" w:rsidRDefault="003A031F" w:rsidP="003D39BE">
      <w:pPr>
        <w:ind w:left="720" w:firstLine="720"/>
        <w:rPr>
          <w:lang w:val="sr-Cyrl-RS"/>
        </w:rPr>
      </w:pP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  <w:r w:rsidRPr="00C44B0E">
        <w:rPr>
          <w:lang w:val="sr-Cyrl-RS"/>
        </w:rPr>
        <w:tab/>
      </w:r>
    </w:p>
    <w:p w:rsidR="00D17FEB" w:rsidRPr="00C44B0E" w:rsidRDefault="00C44B0E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A26DC5" w:rsidRPr="00C44B0E">
        <w:rPr>
          <w:lang w:val="sr-Cyrl-RS"/>
        </w:rPr>
        <w:t xml:space="preserve"> </w:t>
      </w:r>
      <w:r w:rsidR="005D7E98">
        <w:rPr>
          <w:lang w:val="sr-Cyrl-RS"/>
        </w:rPr>
        <w:t>dr</w:t>
      </w:r>
      <w:r w:rsidR="00A26DC5" w:rsidRPr="00C44B0E">
        <w:rPr>
          <w:lang w:val="sr-Cyrl-RS"/>
        </w:rPr>
        <w:t xml:space="preserve"> </w:t>
      </w:r>
      <w:r w:rsidR="005D7E98">
        <w:rPr>
          <w:lang w:val="sr-Cyrl-RS"/>
        </w:rPr>
        <w:t>Aleksandra</w:t>
      </w:r>
      <w:r w:rsidR="00A26DC5" w:rsidRPr="00C44B0E">
        <w:rPr>
          <w:lang w:val="sr-Cyrl-RS"/>
        </w:rPr>
        <w:t xml:space="preserve"> </w:t>
      </w:r>
      <w:r w:rsidR="005D7E98">
        <w:rPr>
          <w:lang w:val="sr-Cyrl-RS"/>
        </w:rPr>
        <w:t>Tomić</w:t>
      </w:r>
      <w:r w:rsidR="006440CD" w:rsidRPr="00C44B0E">
        <w:rPr>
          <w:lang w:val="sr-Cyrl-RS"/>
        </w:rPr>
        <w:t xml:space="preserve">, </w:t>
      </w:r>
      <w:r w:rsidR="005D7E98">
        <w:rPr>
          <w:lang w:val="sr-Cyrl-RS"/>
        </w:rPr>
        <w:t>s</w:t>
      </w:r>
      <w:r w:rsidR="006440CD" w:rsidRPr="00C44B0E">
        <w:rPr>
          <w:lang w:val="sr-Cyrl-RS"/>
        </w:rPr>
        <w:t>.</w:t>
      </w:r>
      <w:r w:rsidR="005D7E98">
        <w:rPr>
          <w:lang w:val="sr-Cyrl-RS"/>
        </w:rPr>
        <w:t>r</w:t>
      </w:r>
      <w:r w:rsidR="006440CD" w:rsidRPr="00C44B0E">
        <w:rPr>
          <w:lang w:val="sr-Cyrl-RS"/>
        </w:rPr>
        <w:t>.</w:t>
      </w:r>
      <w:r w:rsidR="00E1428C" w:rsidRPr="00C44B0E">
        <w:tab/>
      </w:r>
      <w:r w:rsidR="00E1428C" w:rsidRPr="00C44B0E">
        <w:rPr>
          <w:lang w:val="ru-RU"/>
        </w:rPr>
        <w:t xml:space="preserve">       </w:t>
      </w:r>
      <w:r w:rsidR="00E1428C" w:rsidRPr="00C44B0E">
        <w:rPr>
          <w:lang w:val="sr-Latn-RS"/>
        </w:rPr>
        <w:t xml:space="preserve">        </w:t>
      </w:r>
    </w:p>
    <w:sectPr w:rsidR="00D17FEB" w:rsidRPr="00C44B0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7B" w:rsidRDefault="00D5087B" w:rsidP="00D52141">
      <w:r>
        <w:separator/>
      </w:r>
    </w:p>
  </w:endnote>
  <w:endnote w:type="continuationSeparator" w:id="0">
    <w:p w:rsidR="00D5087B" w:rsidRDefault="00D5087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98" w:rsidRDefault="005D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98" w:rsidRDefault="005D7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98" w:rsidRDefault="005D7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7B" w:rsidRDefault="00D5087B" w:rsidP="00D52141">
      <w:r>
        <w:separator/>
      </w:r>
    </w:p>
  </w:footnote>
  <w:footnote w:type="continuationSeparator" w:id="0">
    <w:p w:rsidR="00D5087B" w:rsidRDefault="00D5087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98" w:rsidRDefault="005D7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98" w:rsidRDefault="005D7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0F0F1E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9685A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2215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D7E98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43B9"/>
    <w:rsid w:val="006C69E5"/>
    <w:rsid w:val="006D0925"/>
    <w:rsid w:val="006E12D0"/>
    <w:rsid w:val="006F5CF5"/>
    <w:rsid w:val="00704BBA"/>
    <w:rsid w:val="00734836"/>
    <w:rsid w:val="007551A1"/>
    <w:rsid w:val="00772C8E"/>
    <w:rsid w:val="00774373"/>
    <w:rsid w:val="00787358"/>
    <w:rsid w:val="00794EB8"/>
    <w:rsid w:val="007C20BA"/>
    <w:rsid w:val="007C3A52"/>
    <w:rsid w:val="007D3D48"/>
    <w:rsid w:val="00842500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B49DA"/>
    <w:rsid w:val="009D6155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05C7B"/>
    <w:rsid w:val="00C4385B"/>
    <w:rsid w:val="00C44B0E"/>
    <w:rsid w:val="00C700AF"/>
    <w:rsid w:val="00C728F5"/>
    <w:rsid w:val="00C95EEE"/>
    <w:rsid w:val="00CC170A"/>
    <w:rsid w:val="00D17FEB"/>
    <w:rsid w:val="00D203D8"/>
    <w:rsid w:val="00D2152E"/>
    <w:rsid w:val="00D36F24"/>
    <w:rsid w:val="00D5087B"/>
    <w:rsid w:val="00D52141"/>
    <w:rsid w:val="00D8783B"/>
    <w:rsid w:val="00DA547C"/>
    <w:rsid w:val="00DF0DE1"/>
    <w:rsid w:val="00DF10EB"/>
    <w:rsid w:val="00DF65F2"/>
    <w:rsid w:val="00DF7339"/>
    <w:rsid w:val="00E1428C"/>
    <w:rsid w:val="00E44601"/>
    <w:rsid w:val="00E64D37"/>
    <w:rsid w:val="00EA241C"/>
    <w:rsid w:val="00EC78CE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EAEF-F0BF-43CE-B1F8-8DE42EAA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2021-07-22T13:20:00Z</dcterms:created>
  <dcterms:modified xsi:type="dcterms:W3CDTF">2021-07-22T13:20:00Z</dcterms:modified>
</cp:coreProperties>
</file>